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661E" w14:textId="77777777" w:rsidR="00F22F78" w:rsidRDefault="00F00748" w:rsidP="00F007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Hi Dual Enrollment </w:t>
      </w:r>
      <w:r w:rsidR="00F22F7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Student, </w:t>
      </w:r>
    </w:p>
    <w:p w14:paraId="438C8A63" w14:textId="77777777" w:rsidR="00F22F78" w:rsidRDefault="00F22F78" w:rsidP="00F007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</w:pPr>
    </w:p>
    <w:p w14:paraId="2E5CAEAA" w14:textId="52E558CD" w:rsidR="00F00748" w:rsidRPr="00F00748" w:rsidRDefault="00F22F7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Our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procedures for submi</w:t>
      </w:r>
      <w:r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tti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ng paperwork for approval is changing. We hope this new way to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submit documents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will streamline and speed up the approval process. You must be able to access your</w:t>
      </w:r>
      <w:r w:rsidR="00F404E5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Hawk mail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and My</w:t>
      </w:r>
      <w:r w:rsidR="00F404E5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HCC to submit your forms. You MUST follow the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instructions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below for the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new submission</w:t>
      </w:r>
      <w:r w:rsidR="00F0074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form.</w:t>
      </w:r>
    </w:p>
    <w:p w14:paraId="34A58E8B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</w:t>
      </w:r>
    </w:p>
    <w:p w14:paraId="4E5A3BB8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Access the form,</w:t>
      </w:r>
      <w:hyperlink r:id="rId4" w:tgtFrame="_blank" w:history="1">
        <w:r w:rsidRPr="00F00748">
          <w:rPr>
            <w:rFonts w:ascii="Comic Sans MS" w:eastAsia="Times New Roman" w:hAnsi="Comic Sans M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hps://forms.oce.com/Pages/ResponsePage.aspx?</w:t>
        </w:r>
      </w:hyperlink>
      <w:hyperlink r:id="rId5" w:tgtFrame="_blank" w:history="1">
        <w:r w:rsidRPr="00F00748">
          <w:rPr>
            <w:rFonts w:ascii="Comic Sans MS" w:eastAsia="Times New Roman" w:hAnsi="Comic Sans M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id=lB8DbALEOkOS0i086FFto4ckaMZVo8BLo_kObLvFKPhUMjBSNk5ZQTBVS043SUtRUktTVzBRVkF</w:t>
        </w:r>
      </w:hyperlink>
      <w:hyperlink r:id="rId6" w:tgtFrame="_blank" w:history="1">
        <w:r w:rsidRPr="00F00748">
          <w:rPr>
            <w:rFonts w:ascii="Comic Sans MS" w:eastAsia="Times New Roman" w:hAnsi="Comic Sans M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JWCQlQCN0PWcu</w:t>
        </w:r>
      </w:hyperlink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, you must sign in using your HCC login.</w:t>
      </w:r>
    </w:p>
    <w:p w14:paraId="76B1D7C9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</w:t>
      </w:r>
    </w:p>
    <w:p w14:paraId="1FB020F9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You must have all forms to submit:</w:t>
      </w:r>
    </w:p>
    <w:p w14:paraId="42EDBA1D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urier New" w:eastAsia="Times New Roman" w:hAnsi="Courier New" w:cs="Courier New"/>
          <w:color w:val="000000"/>
          <w:kern w:val="0"/>
          <w:bdr w:val="none" w:sz="0" w:space="0" w:color="auto" w:frame="1"/>
          <w14:ligatures w14:val="none"/>
        </w:rPr>
        <w:t>o</w:t>
      </w:r>
    </w:p>
    <w:p w14:paraId="3509B337" w14:textId="08E2FE11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Public school: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Authorization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Form B and your last report card or Summary Worksheet.</w:t>
      </w:r>
    </w:p>
    <w:p w14:paraId="502D2629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urier New" w:eastAsia="Times New Roman" w:hAnsi="Courier New" w:cs="Courier New"/>
          <w:color w:val="000000"/>
          <w:kern w:val="0"/>
          <w:bdr w:val="none" w:sz="0" w:space="0" w:color="auto" w:frame="1"/>
          <w14:ligatures w14:val="none"/>
        </w:rPr>
        <w:t>o</w:t>
      </w:r>
    </w:p>
    <w:p w14:paraId="6F1DE349" w14:textId="111DA361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Private school: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Authorization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letter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and your current high school transcript.</w:t>
      </w:r>
    </w:p>
    <w:p w14:paraId="68A5530A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urier New" w:eastAsia="Times New Roman" w:hAnsi="Courier New" w:cs="Courier New"/>
          <w:color w:val="000000"/>
          <w:kern w:val="0"/>
          <w:bdr w:val="none" w:sz="0" w:space="0" w:color="auto" w:frame="1"/>
          <w14:ligatures w14:val="none"/>
        </w:rPr>
        <w:t>o</w:t>
      </w:r>
    </w:p>
    <w:p w14:paraId="296F99A6" w14:textId="4BED393B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Charter school: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Authorization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form and your last report card or Summary Worksheet.</w:t>
      </w:r>
    </w:p>
    <w:p w14:paraId="3966482D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urier New" w:eastAsia="Times New Roman" w:hAnsi="Courier New" w:cs="Courier New"/>
          <w:color w:val="000000"/>
          <w:kern w:val="0"/>
          <w:bdr w:val="none" w:sz="0" w:space="0" w:color="auto" w:frame="1"/>
          <w14:ligatures w14:val="none"/>
        </w:rPr>
        <w:t>o</w:t>
      </w:r>
    </w:p>
    <w:p w14:paraId="23EBBC25" w14:textId="13A3FC28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Home </w:t>
      </w:r>
      <w:r w:rsidR="00F404E5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Education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: Home School Approval Form.</w:t>
      </w:r>
    </w:p>
    <w:p w14:paraId="259D8A18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</w:t>
      </w:r>
    </w:p>
    <w:p w14:paraId="27C78C78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Once you have uploaded your forms, you must click “Submit”</w:t>
      </w:r>
    </w:p>
    <w:p w14:paraId="2D649197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</w:t>
      </w:r>
    </w:p>
    <w:p w14:paraId="063217F7" w14:textId="6B5016A4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You will receive an email to your </w:t>
      </w:r>
      <w:r w:rsidR="00BB67F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Hawk mail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BB67F8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indicati</w:t>
      </w:r>
      <w:r w:rsidR="00BB67F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ng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your forms have been received by </w:t>
      </w:r>
      <w:r w:rsidR="005B68FC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the Dual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Enrollment O</w:t>
      </w:r>
      <w:r w:rsidR="005B68FC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ffic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e.</w:t>
      </w:r>
    </w:p>
    <w:p w14:paraId="4ACE047E" w14:textId="77777777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</w:t>
      </w:r>
    </w:p>
    <w:p w14:paraId="5C8F4497" w14:textId="59279B32" w:rsidR="00F00748" w:rsidRDefault="00F00748" w:rsidP="00F0074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Once your paperwork is approved, you will receive a second email to your Hawk</w:t>
      </w:r>
      <w:r w:rsidR="005B68FC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mail with</w:t>
      </w:r>
      <w:r w:rsidR="005B68FC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5B68FC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registration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="005B68FC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instruct</w:t>
      </w:r>
      <w:r w:rsidR="005B68FC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ions</w:t>
      </w:r>
      <w:r w:rsidR="005B68FC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’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are currently </w:t>
      </w:r>
      <w:r w:rsidR="005B68FC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accepting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paperwork for summer term. The summer schedule will be live on the HCC</w:t>
      </w:r>
      <w:r w:rsidR="005B68FC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website about a week prior to </w:t>
      </w:r>
      <w:r w:rsidR="005B68FC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registration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beginning.</w:t>
      </w:r>
      <w:r w:rsidR="005B68FC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</w:t>
      </w:r>
    </w:p>
    <w:p w14:paraId="5D38D2CC" w14:textId="77777777" w:rsidR="00F22F78" w:rsidRPr="00F00748" w:rsidRDefault="00F22F7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</w:p>
    <w:p w14:paraId="33476FBF" w14:textId="6C2D5629" w:rsidR="00F00748" w:rsidRPr="00F00748" w:rsidRDefault="00F00748" w:rsidP="00F0074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For addi</w:t>
      </w:r>
      <w:r w:rsidR="00F53415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tional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dual enrollment ques</w:t>
      </w:r>
      <w:r w:rsidR="00F53415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ti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ons, you may s</w:t>
      </w:r>
      <w:r w:rsidR="00DA2E20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ti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ll </w:t>
      </w:r>
      <w:r w:rsidR="00DA2E20"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>utilize</w:t>
      </w:r>
      <w:r w:rsidRPr="00F00748">
        <w:rPr>
          <w:rFonts w:ascii="Comic Sans MS" w:eastAsia="Times New Roman" w:hAnsi="Comic Sans MS" w:cs="Times New Roman"/>
          <w:color w:val="000000"/>
          <w:kern w:val="0"/>
          <w:bdr w:val="none" w:sz="0" w:space="0" w:color="auto" w:frame="1"/>
          <w14:ligatures w14:val="none"/>
        </w:rPr>
        <w:t xml:space="preserve"> our email.</w:t>
      </w:r>
    </w:p>
    <w:p w14:paraId="5C4A4D70" w14:textId="77777777" w:rsidR="00523605" w:rsidRPr="00F00748" w:rsidRDefault="00523605"/>
    <w:sectPr w:rsidR="00523605" w:rsidRPr="00F0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48"/>
    <w:rsid w:val="004E425C"/>
    <w:rsid w:val="00523605"/>
    <w:rsid w:val="005B68FC"/>
    <w:rsid w:val="007451F0"/>
    <w:rsid w:val="00835C9B"/>
    <w:rsid w:val="00BB67F8"/>
    <w:rsid w:val="00DA2E20"/>
    <w:rsid w:val="00F00748"/>
    <w:rsid w:val="00F22F78"/>
    <w:rsid w:val="00F404E5"/>
    <w:rsid w:val="00F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800B"/>
  <w15:chartTrackingRefBased/>
  <w15:docId w15:val="{E4EF7001-BC61-4A1A-ADEE-CAE59AA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F00748"/>
  </w:style>
  <w:style w:type="character" w:styleId="Hyperlink">
    <w:name w:val="Hyperlink"/>
    <w:basedOn w:val="DefaultParagraphFont"/>
    <w:uiPriority w:val="99"/>
    <w:semiHidden/>
    <w:unhideWhenUsed/>
    <w:rsid w:val="00F0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lB8DbALEOkOS0i086FFto4ckaMZVo8BLo_kObLvFKPhUMjBSNk5ZQTBVS043SUtRUktTVzBRVkFJWCQlQCN0PWcu" TargetMode="External"/><Relationship Id="rId5" Type="http://schemas.openxmlformats.org/officeDocument/2006/relationships/hyperlink" Target="https://forms.office.com/Pages/ResponsePage.aspx?id=lB8DbALEOkOS0i086FFto4ckaMZVo8BLo_kObLvFKPhUMjBSNk5ZQTBVS043SUtRUktTVzBRVkFJWCQlQCN0PWcu" TargetMode="External"/><Relationship Id="rId4" Type="http://schemas.openxmlformats.org/officeDocument/2006/relationships/hyperlink" Target="https://forms.office.com/Pages/ResponsePage.aspx?id=lB8DbALEOkOS0i086FFto4ckaMZVo8BLo_kObLvFKPhUMjBSNk5ZQTBVS043SUtRUktTVzBRVkFJWC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Hillsborough County School District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Castle</dc:creator>
  <cp:keywords/>
  <dc:description/>
  <cp:lastModifiedBy>Carrie Castle</cp:lastModifiedBy>
  <cp:revision>2</cp:revision>
  <dcterms:created xsi:type="dcterms:W3CDTF">2023-04-21T15:46:00Z</dcterms:created>
  <dcterms:modified xsi:type="dcterms:W3CDTF">2023-04-21T15:46:00Z</dcterms:modified>
</cp:coreProperties>
</file>